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3D591" w14:textId="77777777" w:rsidR="006C6DC4" w:rsidRPr="006C6DC4" w:rsidRDefault="006C6DC4" w:rsidP="006C6DC4">
      <w:pPr>
        <w:shd w:val="clear" w:color="auto" w:fill="FFFFFF"/>
        <w:spacing w:after="195" w:line="390" w:lineRule="atLeast"/>
        <w:jc w:val="center"/>
        <w:rPr>
          <w:rFonts w:ascii="Arial" w:eastAsia="Times New Roman" w:hAnsi="Arial" w:cs="Arial"/>
          <w:color w:val="5C5C5C"/>
          <w:kern w:val="0"/>
          <w:sz w:val="24"/>
          <w:szCs w:val="24"/>
          <w:lang w:eastAsia="ru-RU"/>
          <w14:ligatures w14:val="none"/>
        </w:rPr>
      </w:pPr>
      <w:r w:rsidRPr="006C6DC4">
        <w:rPr>
          <w:rFonts w:ascii="Times New Roman" w:eastAsia="Times New Roman" w:hAnsi="Times New Roman" w:cs="Times New Roman"/>
          <w:b/>
          <w:bCs/>
          <w:color w:val="E21C2A"/>
          <w:kern w:val="0"/>
          <w:sz w:val="36"/>
          <w:szCs w:val="36"/>
          <w:lang w:eastAsia="ru-RU"/>
          <w14:ligatures w14:val="none"/>
        </w:rPr>
        <w:t>Состав педагогических работников</w:t>
      </w:r>
    </w:p>
    <w:tbl>
      <w:tblPr>
        <w:tblW w:w="1644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76"/>
        <w:gridCol w:w="1702"/>
        <w:gridCol w:w="1275"/>
        <w:gridCol w:w="1560"/>
        <w:gridCol w:w="2125"/>
        <w:gridCol w:w="1134"/>
        <w:gridCol w:w="1134"/>
        <w:gridCol w:w="2127"/>
        <w:gridCol w:w="1134"/>
        <w:gridCol w:w="1275"/>
        <w:gridCol w:w="1701"/>
      </w:tblGrid>
      <w:tr w:rsidR="006C6DC4" w:rsidRPr="006C6DC4" w14:paraId="0054F1A3" w14:textId="77777777" w:rsidTr="006C6DC4">
        <w:trPr>
          <w:trHeight w:val="1695"/>
        </w:trPr>
        <w:tc>
          <w:tcPr>
            <w:tcW w:w="1276" w:type="dxa"/>
            <w:shd w:val="clear" w:color="auto" w:fill="FFFFFF"/>
            <w:hideMark/>
          </w:tcPr>
          <w:p w14:paraId="1164F465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1702" w:type="dxa"/>
            <w:shd w:val="clear" w:color="auto" w:fill="FFFFFF"/>
            <w:hideMark/>
          </w:tcPr>
          <w:p w14:paraId="69007C90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1275" w:type="dxa"/>
            <w:shd w:val="clear" w:color="auto" w:fill="FFFFFF"/>
            <w:hideMark/>
          </w:tcPr>
          <w:p w14:paraId="52B79127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Уровень образования</w:t>
            </w:r>
          </w:p>
        </w:tc>
        <w:tc>
          <w:tcPr>
            <w:tcW w:w="1560" w:type="dxa"/>
            <w:shd w:val="clear" w:color="auto" w:fill="FFFFFF"/>
            <w:hideMark/>
          </w:tcPr>
          <w:p w14:paraId="67487422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Квалификация</w:t>
            </w:r>
          </w:p>
        </w:tc>
        <w:tc>
          <w:tcPr>
            <w:tcW w:w="2125" w:type="dxa"/>
            <w:shd w:val="clear" w:color="auto" w:fill="FFFFFF"/>
            <w:hideMark/>
          </w:tcPr>
          <w:p w14:paraId="619C3CE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Наименование направления подготовки и (или) специальности</w:t>
            </w:r>
          </w:p>
        </w:tc>
        <w:tc>
          <w:tcPr>
            <w:tcW w:w="1134" w:type="dxa"/>
            <w:shd w:val="clear" w:color="auto" w:fill="FFFFFF"/>
            <w:hideMark/>
          </w:tcPr>
          <w:p w14:paraId="41DA449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Учёная степень</w:t>
            </w:r>
          </w:p>
        </w:tc>
        <w:tc>
          <w:tcPr>
            <w:tcW w:w="1134" w:type="dxa"/>
            <w:shd w:val="clear" w:color="auto" w:fill="FFFFFF"/>
            <w:hideMark/>
          </w:tcPr>
          <w:p w14:paraId="6D86FFD1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Учёное звание</w:t>
            </w:r>
          </w:p>
        </w:tc>
        <w:tc>
          <w:tcPr>
            <w:tcW w:w="2127" w:type="dxa"/>
            <w:shd w:val="clear" w:color="auto" w:fill="FFFFFF"/>
            <w:hideMark/>
          </w:tcPr>
          <w:p w14:paraId="6F10EB63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1134" w:type="dxa"/>
            <w:shd w:val="clear" w:color="auto" w:fill="FFFFFF"/>
            <w:hideMark/>
          </w:tcPr>
          <w:p w14:paraId="7723158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Общий стаж работы</w:t>
            </w:r>
          </w:p>
        </w:tc>
        <w:tc>
          <w:tcPr>
            <w:tcW w:w="1275" w:type="dxa"/>
            <w:shd w:val="clear" w:color="auto" w:fill="FFFFFF"/>
            <w:hideMark/>
          </w:tcPr>
          <w:p w14:paraId="17FE7AF2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Стаж работы по специальности</w:t>
            </w:r>
          </w:p>
        </w:tc>
        <w:tc>
          <w:tcPr>
            <w:tcW w:w="1701" w:type="dxa"/>
            <w:shd w:val="clear" w:color="auto" w:fill="FFFFFF"/>
            <w:hideMark/>
          </w:tcPr>
          <w:p w14:paraId="18BF5CB9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b/>
                <w:bCs/>
                <w:color w:val="E21C2A"/>
                <w:kern w:val="0"/>
                <w:lang w:eastAsia="ru-RU"/>
                <w14:ligatures w14:val="none"/>
              </w:rPr>
              <w:t>Преподаваемые предметы</w:t>
            </w:r>
          </w:p>
        </w:tc>
      </w:tr>
      <w:tr w:rsidR="006C6DC4" w:rsidRPr="006C6DC4" w14:paraId="2D6974A8" w14:textId="77777777" w:rsidTr="006C6DC4">
        <w:trPr>
          <w:trHeight w:val="930"/>
        </w:trPr>
        <w:tc>
          <w:tcPr>
            <w:tcW w:w="1276" w:type="dxa"/>
            <w:shd w:val="clear" w:color="auto" w:fill="FFFFFF"/>
            <w:hideMark/>
          </w:tcPr>
          <w:p w14:paraId="55C6B82E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proofErr w:type="spellStart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Догункова</w:t>
            </w:r>
            <w:proofErr w:type="spellEnd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 Виктория Леонидовна</w:t>
            </w:r>
          </w:p>
        </w:tc>
        <w:tc>
          <w:tcPr>
            <w:tcW w:w="1702" w:type="dxa"/>
            <w:shd w:val="clear" w:color="auto" w:fill="FFFFFF"/>
            <w:hideMark/>
          </w:tcPr>
          <w:p w14:paraId="43949EDE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Преподаватель</w:t>
            </w:r>
          </w:p>
        </w:tc>
        <w:tc>
          <w:tcPr>
            <w:tcW w:w="1275" w:type="dxa"/>
            <w:shd w:val="clear" w:color="auto" w:fill="FFFFFF"/>
            <w:hideMark/>
          </w:tcPr>
          <w:p w14:paraId="379F90E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1560" w:type="dxa"/>
            <w:shd w:val="clear" w:color="auto" w:fill="FFFFFF"/>
            <w:hideMark/>
          </w:tcPr>
          <w:p w14:paraId="7F87AB9C" w14:textId="41235D9D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Бакалавр</w:t>
            </w:r>
          </w:p>
        </w:tc>
        <w:tc>
          <w:tcPr>
            <w:tcW w:w="2125" w:type="dxa"/>
            <w:shd w:val="clear" w:color="auto" w:fill="FFFFFF"/>
            <w:hideMark/>
          </w:tcPr>
          <w:p w14:paraId="12CF85DF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Технологические машины и оборудование</w:t>
            </w:r>
          </w:p>
        </w:tc>
        <w:tc>
          <w:tcPr>
            <w:tcW w:w="1134" w:type="dxa"/>
            <w:shd w:val="clear" w:color="auto" w:fill="FFFFFF"/>
            <w:hideMark/>
          </w:tcPr>
          <w:p w14:paraId="3E4F7BC7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shd w:val="clear" w:color="auto" w:fill="FFFFFF"/>
            <w:hideMark/>
          </w:tcPr>
          <w:p w14:paraId="0A4C4AE0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127" w:type="dxa"/>
            <w:shd w:val="clear" w:color="auto" w:fill="FFFFFF"/>
            <w:hideMark/>
          </w:tcPr>
          <w:p w14:paraId="2BE13517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Педагогические основы деятельности преподавателя по подготовке водителей автотранспортных средств</w:t>
            </w:r>
          </w:p>
        </w:tc>
        <w:tc>
          <w:tcPr>
            <w:tcW w:w="1134" w:type="dxa"/>
            <w:shd w:val="clear" w:color="auto" w:fill="FFFFFF"/>
            <w:hideMark/>
          </w:tcPr>
          <w:p w14:paraId="79BE724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4 года 4 месяца</w:t>
            </w:r>
          </w:p>
        </w:tc>
        <w:tc>
          <w:tcPr>
            <w:tcW w:w="1275" w:type="dxa"/>
            <w:shd w:val="clear" w:color="auto" w:fill="FFFFFF"/>
            <w:hideMark/>
          </w:tcPr>
          <w:p w14:paraId="1A339744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1год 7 месяцев</w:t>
            </w:r>
          </w:p>
        </w:tc>
        <w:tc>
          <w:tcPr>
            <w:tcW w:w="1701" w:type="dxa"/>
            <w:shd w:val="clear" w:color="auto" w:fill="FFFFFF"/>
            <w:hideMark/>
          </w:tcPr>
          <w:p w14:paraId="483ED475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Основы законодательства в сфере дорожного движения</w:t>
            </w:r>
          </w:p>
        </w:tc>
      </w:tr>
      <w:tr w:rsidR="006C6DC4" w:rsidRPr="006C6DC4" w14:paraId="3F3E7BD2" w14:textId="77777777" w:rsidTr="006C6DC4">
        <w:trPr>
          <w:trHeight w:val="930"/>
        </w:trPr>
        <w:tc>
          <w:tcPr>
            <w:tcW w:w="1276" w:type="dxa"/>
            <w:shd w:val="clear" w:color="auto" w:fill="FFFFFF"/>
            <w:hideMark/>
          </w:tcPr>
          <w:p w14:paraId="41AD16F1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Соха Алексей Юрьевич</w:t>
            </w:r>
          </w:p>
        </w:tc>
        <w:tc>
          <w:tcPr>
            <w:tcW w:w="1702" w:type="dxa"/>
            <w:shd w:val="clear" w:color="auto" w:fill="FFFFFF"/>
            <w:hideMark/>
          </w:tcPr>
          <w:p w14:paraId="2855E116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Мастер </w:t>
            </w:r>
            <w:proofErr w:type="spellStart"/>
            <w:proofErr w:type="gramStart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производствен-ного</w:t>
            </w:r>
            <w:proofErr w:type="spellEnd"/>
            <w:proofErr w:type="gramEnd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 обучения</w:t>
            </w:r>
          </w:p>
        </w:tc>
        <w:tc>
          <w:tcPr>
            <w:tcW w:w="1275" w:type="dxa"/>
            <w:shd w:val="clear" w:color="auto" w:fill="FFFFFF"/>
            <w:hideMark/>
          </w:tcPr>
          <w:p w14:paraId="01A8D20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1560" w:type="dxa"/>
            <w:shd w:val="clear" w:color="auto" w:fill="FFFFFF"/>
            <w:hideMark/>
          </w:tcPr>
          <w:p w14:paraId="448EF405" w14:textId="04CB2635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Бакалавр</w:t>
            </w:r>
          </w:p>
        </w:tc>
        <w:tc>
          <w:tcPr>
            <w:tcW w:w="2125" w:type="dxa"/>
            <w:shd w:val="clear" w:color="auto" w:fill="FFFFFF"/>
            <w:hideMark/>
          </w:tcPr>
          <w:p w14:paraId="3B343F9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Технология транспортных процессов</w:t>
            </w:r>
          </w:p>
        </w:tc>
        <w:tc>
          <w:tcPr>
            <w:tcW w:w="1134" w:type="dxa"/>
            <w:shd w:val="clear" w:color="auto" w:fill="FFFFFF"/>
            <w:hideMark/>
          </w:tcPr>
          <w:p w14:paraId="5E78EFCE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shd w:val="clear" w:color="auto" w:fill="FFFFFF"/>
            <w:hideMark/>
          </w:tcPr>
          <w:p w14:paraId="60948B26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127" w:type="dxa"/>
            <w:shd w:val="clear" w:color="auto" w:fill="FFFFFF"/>
            <w:hideMark/>
          </w:tcPr>
          <w:p w14:paraId="3DAB1E6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Педагогические основы деятельности мастера производственного обучения вождению по подготовке водителей </w:t>
            </w: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lastRenderedPageBreak/>
              <w:t>автотранспортных средств</w:t>
            </w:r>
          </w:p>
        </w:tc>
        <w:tc>
          <w:tcPr>
            <w:tcW w:w="1134" w:type="dxa"/>
            <w:shd w:val="clear" w:color="auto" w:fill="FFFFFF"/>
            <w:hideMark/>
          </w:tcPr>
          <w:p w14:paraId="68BB0B78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lastRenderedPageBreak/>
              <w:t>9 лет 7 месяцев</w:t>
            </w:r>
          </w:p>
        </w:tc>
        <w:tc>
          <w:tcPr>
            <w:tcW w:w="1275" w:type="dxa"/>
            <w:shd w:val="clear" w:color="auto" w:fill="FFFFFF"/>
            <w:hideMark/>
          </w:tcPr>
          <w:p w14:paraId="6AB3EC8F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2 года 7 месяцев</w:t>
            </w:r>
          </w:p>
        </w:tc>
        <w:tc>
          <w:tcPr>
            <w:tcW w:w="1701" w:type="dxa"/>
            <w:shd w:val="clear" w:color="auto" w:fill="FFFFFF"/>
            <w:hideMark/>
          </w:tcPr>
          <w:p w14:paraId="13870E5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Обучение вождению автотранспортных средств</w:t>
            </w:r>
          </w:p>
        </w:tc>
      </w:tr>
      <w:tr w:rsidR="006C6DC4" w:rsidRPr="006C6DC4" w14:paraId="5631B0AA" w14:textId="77777777" w:rsidTr="006C6DC4">
        <w:trPr>
          <w:trHeight w:val="930"/>
        </w:trPr>
        <w:tc>
          <w:tcPr>
            <w:tcW w:w="1276" w:type="dxa"/>
            <w:shd w:val="clear" w:color="auto" w:fill="FFFFFF"/>
            <w:hideMark/>
          </w:tcPr>
          <w:p w14:paraId="5B20FB0F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Ершов Роман Андреевич</w:t>
            </w:r>
          </w:p>
        </w:tc>
        <w:tc>
          <w:tcPr>
            <w:tcW w:w="1702" w:type="dxa"/>
            <w:shd w:val="clear" w:color="auto" w:fill="FFFFFF"/>
            <w:hideMark/>
          </w:tcPr>
          <w:p w14:paraId="1B4C4B23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Мастер </w:t>
            </w:r>
            <w:proofErr w:type="spellStart"/>
            <w:proofErr w:type="gramStart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производствен-ного</w:t>
            </w:r>
            <w:proofErr w:type="spellEnd"/>
            <w:proofErr w:type="gramEnd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 обучения</w:t>
            </w:r>
          </w:p>
        </w:tc>
        <w:tc>
          <w:tcPr>
            <w:tcW w:w="1275" w:type="dxa"/>
            <w:shd w:val="clear" w:color="auto" w:fill="FFFFFF"/>
            <w:hideMark/>
          </w:tcPr>
          <w:p w14:paraId="58EB4BA4" w14:textId="00856E63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Средне-профессиональное</w:t>
            </w:r>
          </w:p>
        </w:tc>
        <w:tc>
          <w:tcPr>
            <w:tcW w:w="1560" w:type="dxa"/>
            <w:shd w:val="clear" w:color="auto" w:fill="FFFFFF"/>
            <w:hideMark/>
          </w:tcPr>
          <w:p w14:paraId="55C1A8D2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техник</w:t>
            </w:r>
          </w:p>
        </w:tc>
        <w:tc>
          <w:tcPr>
            <w:tcW w:w="2125" w:type="dxa"/>
            <w:shd w:val="clear" w:color="auto" w:fill="FFFFFF"/>
            <w:hideMark/>
          </w:tcPr>
          <w:p w14:paraId="01765CC1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Монтаж, наладка и эксплуатация </w:t>
            </w:r>
            <w:proofErr w:type="spellStart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электрооборудо-вания</w:t>
            </w:r>
            <w:proofErr w:type="spellEnd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 промышленных гражданских зданий</w:t>
            </w:r>
          </w:p>
        </w:tc>
        <w:tc>
          <w:tcPr>
            <w:tcW w:w="1134" w:type="dxa"/>
            <w:shd w:val="clear" w:color="auto" w:fill="FFFFFF"/>
            <w:hideMark/>
          </w:tcPr>
          <w:p w14:paraId="34D11122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shd w:val="clear" w:color="auto" w:fill="FFFFFF"/>
            <w:hideMark/>
          </w:tcPr>
          <w:p w14:paraId="538B27F5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127" w:type="dxa"/>
            <w:shd w:val="clear" w:color="auto" w:fill="FFFFFF"/>
            <w:hideMark/>
          </w:tcPr>
          <w:p w14:paraId="1C88C8D8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</w:t>
            </w:r>
          </w:p>
        </w:tc>
        <w:tc>
          <w:tcPr>
            <w:tcW w:w="1134" w:type="dxa"/>
            <w:shd w:val="clear" w:color="auto" w:fill="FFFFFF"/>
            <w:hideMark/>
          </w:tcPr>
          <w:p w14:paraId="468DD8B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13 лет 3 месяца</w:t>
            </w:r>
          </w:p>
        </w:tc>
        <w:tc>
          <w:tcPr>
            <w:tcW w:w="1275" w:type="dxa"/>
            <w:shd w:val="clear" w:color="auto" w:fill="FFFFFF"/>
            <w:hideMark/>
          </w:tcPr>
          <w:p w14:paraId="4AC0B56F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2 года 4 месяца</w:t>
            </w:r>
          </w:p>
        </w:tc>
        <w:tc>
          <w:tcPr>
            <w:tcW w:w="1701" w:type="dxa"/>
            <w:shd w:val="clear" w:color="auto" w:fill="FFFFFF"/>
            <w:hideMark/>
          </w:tcPr>
          <w:p w14:paraId="5DFD36F1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Проведение практических занятий по обучению вождению транспортных средств категории «В», «С»</w:t>
            </w:r>
          </w:p>
        </w:tc>
      </w:tr>
      <w:tr w:rsidR="006C6DC4" w:rsidRPr="006C6DC4" w14:paraId="54ADD5D3" w14:textId="77777777" w:rsidTr="006C6DC4">
        <w:trPr>
          <w:trHeight w:val="930"/>
        </w:trPr>
        <w:tc>
          <w:tcPr>
            <w:tcW w:w="1276" w:type="dxa"/>
            <w:shd w:val="clear" w:color="auto" w:fill="FFFFFF"/>
            <w:hideMark/>
          </w:tcPr>
          <w:p w14:paraId="4B533FE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Лесников Сергей Владимирович</w:t>
            </w:r>
          </w:p>
        </w:tc>
        <w:tc>
          <w:tcPr>
            <w:tcW w:w="1702" w:type="dxa"/>
            <w:shd w:val="clear" w:color="auto" w:fill="FFFFFF"/>
            <w:hideMark/>
          </w:tcPr>
          <w:p w14:paraId="53C83C97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Мастер </w:t>
            </w:r>
            <w:proofErr w:type="spellStart"/>
            <w:proofErr w:type="gramStart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производствен-ного</w:t>
            </w:r>
            <w:proofErr w:type="spellEnd"/>
            <w:proofErr w:type="gramEnd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 обучения</w:t>
            </w:r>
          </w:p>
        </w:tc>
        <w:tc>
          <w:tcPr>
            <w:tcW w:w="1275" w:type="dxa"/>
            <w:shd w:val="clear" w:color="auto" w:fill="FFFFFF"/>
            <w:hideMark/>
          </w:tcPr>
          <w:p w14:paraId="43C9505C" w14:textId="08E0B30B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Средне-профессиональное</w:t>
            </w:r>
          </w:p>
        </w:tc>
        <w:tc>
          <w:tcPr>
            <w:tcW w:w="1560" w:type="dxa"/>
            <w:shd w:val="clear" w:color="auto" w:fill="FFFFFF"/>
            <w:hideMark/>
          </w:tcPr>
          <w:p w14:paraId="1D1CBBA8" w14:textId="19E8891C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Штурман</w:t>
            </w:r>
          </w:p>
        </w:tc>
        <w:tc>
          <w:tcPr>
            <w:tcW w:w="2125" w:type="dxa"/>
            <w:shd w:val="clear" w:color="auto" w:fill="FFFFFF"/>
            <w:hideMark/>
          </w:tcPr>
          <w:p w14:paraId="7257D486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Штурма-помощник механика судов речного флота</w:t>
            </w:r>
          </w:p>
        </w:tc>
        <w:tc>
          <w:tcPr>
            <w:tcW w:w="1134" w:type="dxa"/>
            <w:shd w:val="clear" w:color="auto" w:fill="FFFFFF"/>
            <w:hideMark/>
          </w:tcPr>
          <w:p w14:paraId="2E81173C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shd w:val="clear" w:color="auto" w:fill="FFFFFF"/>
            <w:hideMark/>
          </w:tcPr>
          <w:p w14:paraId="29652AB2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127" w:type="dxa"/>
            <w:shd w:val="clear" w:color="auto" w:fill="FFFFFF"/>
            <w:hideMark/>
          </w:tcPr>
          <w:p w14:paraId="2923B699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Основы профессиональной педагогической деятельности мастера производственного обучения вождению транспортных средств категории «В»</w:t>
            </w:r>
          </w:p>
        </w:tc>
        <w:tc>
          <w:tcPr>
            <w:tcW w:w="1134" w:type="dxa"/>
            <w:shd w:val="clear" w:color="auto" w:fill="FFFFFF"/>
            <w:hideMark/>
          </w:tcPr>
          <w:p w14:paraId="5A20CD71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36 лет 5 месяцев</w:t>
            </w:r>
          </w:p>
        </w:tc>
        <w:tc>
          <w:tcPr>
            <w:tcW w:w="1275" w:type="dxa"/>
            <w:shd w:val="clear" w:color="auto" w:fill="FFFFFF"/>
            <w:hideMark/>
          </w:tcPr>
          <w:p w14:paraId="37765B4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1 год 5 месяцев</w:t>
            </w:r>
          </w:p>
        </w:tc>
        <w:tc>
          <w:tcPr>
            <w:tcW w:w="1701" w:type="dxa"/>
            <w:shd w:val="clear" w:color="auto" w:fill="FFFFFF"/>
            <w:hideMark/>
          </w:tcPr>
          <w:p w14:paraId="52990DA8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Проведение практических занятий по обучению вождению транспортных средств категории «В»</w:t>
            </w:r>
          </w:p>
        </w:tc>
      </w:tr>
      <w:tr w:rsidR="006C6DC4" w:rsidRPr="006C6DC4" w14:paraId="0CE901D6" w14:textId="77777777" w:rsidTr="006C6DC4">
        <w:trPr>
          <w:trHeight w:val="1335"/>
        </w:trPr>
        <w:tc>
          <w:tcPr>
            <w:tcW w:w="1276" w:type="dxa"/>
            <w:shd w:val="clear" w:color="auto" w:fill="FFFFFF"/>
            <w:hideMark/>
          </w:tcPr>
          <w:p w14:paraId="2BF0D9C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lastRenderedPageBreak/>
              <w:t>Кучерова Екатерина Викторовна</w:t>
            </w:r>
          </w:p>
        </w:tc>
        <w:tc>
          <w:tcPr>
            <w:tcW w:w="1702" w:type="dxa"/>
            <w:shd w:val="clear" w:color="auto" w:fill="FFFFFF"/>
            <w:hideMark/>
          </w:tcPr>
          <w:p w14:paraId="51E007E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Преподаватель психологии</w:t>
            </w:r>
          </w:p>
        </w:tc>
        <w:tc>
          <w:tcPr>
            <w:tcW w:w="1275" w:type="dxa"/>
            <w:shd w:val="clear" w:color="auto" w:fill="FFFFFF"/>
            <w:hideMark/>
          </w:tcPr>
          <w:p w14:paraId="1A9CFE5E" w14:textId="7C98A71C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Средне- профессиональное</w:t>
            </w:r>
          </w:p>
        </w:tc>
        <w:tc>
          <w:tcPr>
            <w:tcW w:w="1560" w:type="dxa"/>
            <w:shd w:val="clear" w:color="auto" w:fill="FFFFFF"/>
            <w:hideMark/>
          </w:tcPr>
          <w:p w14:paraId="13D72BE0" w14:textId="2F4170FF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Бухгалтер</w:t>
            </w:r>
          </w:p>
        </w:tc>
        <w:tc>
          <w:tcPr>
            <w:tcW w:w="2125" w:type="dxa"/>
            <w:shd w:val="clear" w:color="auto" w:fill="FFFFFF"/>
            <w:hideMark/>
          </w:tcPr>
          <w:p w14:paraId="40BAEE0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Экономика, бухгалтерский учёт и контроль</w:t>
            </w:r>
          </w:p>
        </w:tc>
        <w:tc>
          <w:tcPr>
            <w:tcW w:w="1134" w:type="dxa"/>
            <w:shd w:val="clear" w:color="auto" w:fill="FFFFFF"/>
            <w:hideMark/>
          </w:tcPr>
          <w:p w14:paraId="5E4AE247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shd w:val="clear" w:color="auto" w:fill="FFFFFF"/>
            <w:hideMark/>
          </w:tcPr>
          <w:p w14:paraId="79D7A62A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127" w:type="dxa"/>
            <w:shd w:val="clear" w:color="auto" w:fill="FFFFFF"/>
            <w:hideMark/>
          </w:tcPr>
          <w:p w14:paraId="610E9A6F" w14:textId="77777777" w:rsidR="006C6DC4" w:rsidRPr="006C6DC4" w:rsidRDefault="006C6DC4" w:rsidP="006C6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14:paraId="084773D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20 лет 3 месяца</w:t>
            </w:r>
          </w:p>
        </w:tc>
        <w:tc>
          <w:tcPr>
            <w:tcW w:w="1275" w:type="dxa"/>
            <w:shd w:val="clear" w:color="auto" w:fill="FFFFFF"/>
            <w:hideMark/>
          </w:tcPr>
          <w:p w14:paraId="3834891A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2 года 7 месяцев</w:t>
            </w:r>
          </w:p>
        </w:tc>
        <w:tc>
          <w:tcPr>
            <w:tcW w:w="1701" w:type="dxa"/>
            <w:shd w:val="clear" w:color="auto" w:fill="FFFFFF"/>
            <w:hideMark/>
          </w:tcPr>
          <w:p w14:paraId="527C7D8A" w14:textId="77777777" w:rsidR="006C6DC4" w:rsidRPr="006C6DC4" w:rsidRDefault="006C6DC4" w:rsidP="006C6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</w:p>
        </w:tc>
      </w:tr>
      <w:tr w:rsidR="006C6DC4" w:rsidRPr="006C6DC4" w14:paraId="59FB5CF9" w14:textId="77777777" w:rsidTr="006C6DC4">
        <w:trPr>
          <w:trHeight w:val="915"/>
        </w:trPr>
        <w:tc>
          <w:tcPr>
            <w:tcW w:w="1276" w:type="dxa"/>
            <w:shd w:val="clear" w:color="auto" w:fill="FFFFFF"/>
            <w:hideMark/>
          </w:tcPr>
          <w:p w14:paraId="61F81507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proofErr w:type="spellStart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Миндюков</w:t>
            </w:r>
            <w:proofErr w:type="spellEnd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 xml:space="preserve"> Александр Александрович</w:t>
            </w:r>
          </w:p>
        </w:tc>
        <w:tc>
          <w:tcPr>
            <w:tcW w:w="1702" w:type="dxa"/>
            <w:shd w:val="clear" w:color="auto" w:fill="FFFFFF"/>
            <w:hideMark/>
          </w:tcPr>
          <w:p w14:paraId="054BA6C8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Преподаватель медицины</w:t>
            </w:r>
          </w:p>
        </w:tc>
        <w:tc>
          <w:tcPr>
            <w:tcW w:w="1275" w:type="dxa"/>
            <w:shd w:val="clear" w:color="auto" w:fill="FFFFFF"/>
            <w:hideMark/>
          </w:tcPr>
          <w:p w14:paraId="4249F616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1560" w:type="dxa"/>
            <w:shd w:val="clear" w:color="auto" w:fill="FFFFFF"/>
            <w:hideMark/>
          </w:tcPr>
          <w:p w14:paraId="2A728302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врач</w:t>
            </w:r>
          </w:p>
        </w:tc>
        <w:tc>
          <w:tcPr>
            <w:tcW w:w="2125" w:type="dxa"/>
            <w:shd w:val="clear" w:color="auto" w:fill="FFFFFF"/>
            <w:hideMark/>
          </w:tcPr>
          <w:p w14:paraId="0618B57A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Лечебное дело</w:t>
            </w:r>
          </w:p>
        </w:tc>
        <w:tc>
          <w:tcPr>
            <w:tcW w:w="1134" w:type="dxa"/>
            <w:shd w:val="clear" w:color="auto" w:fill="FFFFFF"/>
            <w:hideMark/>
          </w:tcPr>
          <w:p w14:paraId="7CF6C350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134" w:type="dxa"/>
            <w:shd w:val="clear" w:color="auto" w:fill="FFFFFF"/>
            <w:hideMark/>
          </w:tcPr>
          <w:p w14:paraId="21AFC488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127" w:type="dxa"/>
            <w:shd w:val="clear" w:color="auto" w:fill="FFFFFF"/>
            <w:hideMark/>
          </w:tcPr>
          <w:p w14:paraId="6F13619B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Медицинская помощь пострадавшим при дорожно-транспортных происшествиях</w:t>
            </w:r>
          </w:p>
        </w:tc>
        <w:tc>
          <w:tcPr>
            <w:tcW w:w="1134" w:type="dxa"/>
            <w:shd w:val="clear" w:color="auto" w:fill="FFFFFF"/>
            <w:hideMark/>
          </w:tcPr>
          <w:p w14:paraId="55946D18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bookmarkStart w:id="0" w:name="_GoBack"/>
            <w:bookmarkEnd w:id="0"/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15 лет</w:t>
            </w:r>
          </w:p>
        </w:tc>
        <w:tc>
          <w:tcPr>
            <w:tcW w:w="1275" w:type="dxa"/>
            <w:shd w:val="clear" w:color="auto" w:fill="FFFFFF"/>
            <w:hideMark/>
          </w:tcPr>
          <w:p w14:paraId="3A2A203D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2 года 4 месяца</w:t>
            </w:r>
          </w:p>
        </w:tc>
        <w:tc>
          <w:tcPr>
            <w:tcW w:w="1701" w:type="dxa"/>
            <w:shd w:val="clear" w:color="auto" w:fill="FFFFFF"/>
            <w:hideMark/>
          </w:tcPr>
          <w:p w14:paraId="7D239AEC" w14:textId="77777777" w:rsidR="006C6DC4" w:rsidRPr="006C6DC4" w:rsidRDefault="006C6DC4" w:rsidP="006C6DC4">
            <w:pPr>
              <w:spacing w:after="195" w:line="390" w:lineRule="atLeast"/>
              <w:jc w:val="center"/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</w:pPr>
            <w:r w:rsidRPr="006C6DC4">
              <w:rPr>
                <w:rFonts w:ascii="Times New Roman" w:eastAsia="Times New Roman" w:hAnsi="Times New Roman" w:cs="Times New Roman"/>
                <w:color w:val="5C5C5C"/>
                <w:kern w:val="0"/>
                <w:lang w:eastAsia="ru-RU"/>
                <w14:ligatures w14:val="none"/>
              </w:rPr>
              <w:t>Медицинская помощь при дорожно-транспортных происшествиях</w:t>
            </w:r>
          </w:p>
        </w:tc>
      </w:tr>
    </w:tbl>
    <w:p w14:paraId="3C44BD2E" w14:textId="77777777" w:rsidR="00560B68" w:rsidRDefault="00560B68" w:rsidP="006C6DC4">
      <w:pPr>
        <w:shd w:val="clear" w:color="auto" w:fill="FFFFFF"/>
        <w:spacing w:after="195" w:line="390" w:lineRule="atLeast"/>
        <w:jc w:val="center"/>
      </w:pPr>
    </w:p>
    <w:sectPr w:rsidR="00560B68" w:rsidSect="006C6D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C4"/>
    <w:rsid w:val="00560B68"/>
    <w:rsid w:val="006C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33888"/>
  <w15:chartTrackingRefBased/>
  <w15:docId w15:val="{E10346F8-B109-41AF-A0BC-D9730971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Устинова</dc:creator>
  <cp:keywords/>
  <dc:description/>
  <cp:lastModifiedBy>Ирина Устинова</cp:lastModifiedBy>
  <cp:revision>2</cp:revision>
  <dcterms:created xsi:type="dcterms:W3CDTF">2026-08-08T02:15:00Z</dcterms:created>
  <dcterms:modified xsi:type="dcterms:W3CDTF">2026-08-08T02:21:00Z</dcterms:modified>
</cp:coreProperties>
</file>